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AB6" w:rsidRDefault="00CF4AB6" w:rsidP="000E051F">
      <w:pPr>
        <w:jc w:val="both"/>
      </w:pPr>
      <w:r w:rsidRPr="007F48AA">
        <w:rPr>
          <w:b/>
        </w:rPr>
        <w:t> Incontro della commissione catechesi in preparazione dell’assemblea parrocchiale per la Pentecoste.</w:t>
      </w:r>
      <w:r w:rsidRPr="007F48AA">
        <w:t xml:space="preserve"> </w:t>
      </w:r>
      <w:r w:rsidRPr="007F48AA">
        <w:br/>
      </w:r>
      <w:r>
        <w:br/>
        <w:t>Con il documento "Comunicare il Vangelo in un mondo che cambia", dieci anni fa, l'Assemblea Generale dei Vescovi ha illustrato gli orientamenti pastorali per il cammino delle comunità cristiane.</w:t>
      </w:r>
    </w:p>
    <w:p w:rsidR="00CF4AB6" w:rsidRDefault="00CF4AB6" w:rsidP="000E051F">
      <w:pPr>
        <w:jc w:val="both"/>
      </w:pPr>
      <w:r>
        <w:t> Ed è su questo percorso che la commissione Catechesi si è confrontata in una verifica sull’azione pastorale e di catechesi della Parrocchia che, partendo da quest'anno, ha ripercorso il decennio trascorso.</w:t>
      </w:r>
      <w:r>
        <w:br/>
        <w:t>Il documento dell'Episcopato italiano invitava le comunità parrocchiali e quanti operano in esse, a maturare una fede adulta, capace di affrontare i vari aspetti della vita quotidiana nella prospettiva di forti cambiamenti da cui è interessata la società, testimoniando il Vangelo con la propria vita.</w:t>
      </w:r>
    </w:p>
    <w:p w:rsidR="00CF4AB6" w:rsidRDefault="00CF4AB6" w:rsidP="000E051F">
      <w:pPr>
        <w:jc w:val="both"/>
      </w:pPr>
      <w:r>
        <w:t>L'incontro del gruppo catechisti, in preparazione della festa di Pentecoste è stato dunque non solo una verifica ma soprattutto un confronto e un esame delle realtà pastorali operanti oggi nella nostra parrocchia.</w:t>
      </w:r>
    </w:p>
    <w:p w:rsidR="00CF4AB6" w:rsidRDefault="00CF4AB6" w:rsidP="000E051F">
      <w:pPr>
        <w:jc w:val="both"/>
      </w:pPr>
      <w:r>
        <w:t>Dal racconto delle esperienze vissute da ogni catechista nel proprio ambito emerge che, anno dopo anno la comunità è in continua crescita.</w:t>
      </w:r>
    </w:p>
    <w:p w:rsidR="00CF4AB6" w:rsidRDefault="00CF4AB6" w:rsidP="000E051F">
      <w:pPr>
        <w:jc w:val="both"/>
      </w:pPr>
      <w:r>
        <w:t xml:space="preserve">Tutti sono concordi nell'affermare che una particolare attenzione è stata data alla comunità dei fedeli praticanti e alla realtà formata da coloro che, pur essendo battezzati, non hanno relazioni continue con la Chiesa, rispondendo alle esortazioni provenienti dall'Assemblea dei Vescovi. </w:t>
      </w:r>
    </w:p>
    <w:p w:rsidR="00CF4AB6" w:rsidRDefault="00CF4AB6" w:rsidP="000E051F">
      <w:pPr>
        <w:jc w:val="both"/>
      </w:pPr>
      <w:r>
        <w:t>In tutte la fasce catechistiche è riscontrabile una sempre più assidua e maggiore partecipazione ai momenti liturgici e catechetici anche nelle fasce della preparazione e dell'accompagnamento al Sacramento del Battesimo e del Matrimonio, dove in passato si notava qualche carenza di percorsi di evangelizzazione.</w:t>
      </w:r>
    </w:p>
    <w:p w:rsidR="00CF4AB6" w:rsidRDefault="00CF4AB6" w:rsidP="000E051F">
      <w:pPr>
        <w:jc w:val="both"/>
      </w:pPr>
      <w:r>
        <w:br/>
        <w:t>Particolare attenzione è stata data ai giovani, alle famiglie e a tutti coloro che non vivono esperienze stabili nella comunità parrocchiale, privilegiando l'inserimento in tutto ciò che aiuti a vivere il cuore della vita cristiana: la carità.</w:t>
      </w:r>
    </w:p>
    <w:p w:rsidR="00CF4AB6" w:rsidRDefault="00CF4AB6" w:rsidP="000E051F">
      <w:pPr>
        <w:jc w:val="both"/>
      </w:pPr>
      <w:r>
        <w:t>I risultati ottenuti sono sicuramente frutto di una progettualità incentrata sulle dinamiche relazionali.</w:t>
      </w:r>
      <w:r>
        <w:br/>
        <w:t>Ascoltare l'altro, accoglierlo e accompagnarlo nei percorsi di fede fa sì  che l’altro si senta protagonista e partecipe di una comunità in cammino.</w:t>
      </w:r>
    </w:p>
    <w:p w:rsidR="00CF4AB6" w:rsidRDefault="00CF4AB6" w:rsidP="000E051F">
      <w:pPr>
        <w:jc w:val="both"/>
      </w:pPr>
      <w:r>
        <w:t>La nascita di laboratori di fede vede anche un'apertura al territorio perché comprenderne i profondi e rapidi cambiamenti è fondamentale per una efficace opera di evangelizzazione.</w:t>
      </w:r>
    </w:p>
    <w:p w:rsidR="00CF4AB6" w:rsidRDefault="00CF4AB6" w:rsidP="000E051F">
      <w:pPr>
        <w:jc w:val="both"/>
      </w:pPr>
      <w:r>
        <w:t>Possiamo concludere affermando che il lavoro svolto fino ad ora e la passione in esso profusa stanno dando frutti maturi.</w:t>
      </w:r>
    </w:p>
    <w:p w:rsidR="00CF4AB6" w:rsidRDefault="00CF4AB6" w:rsidP="000E051F">
      <w:pPr>
        <w:jc w:val="both"/>
      </w:pPr>
      <w:r>
        <w:t xml:space="preserve">Ci sono ancora, tuttavia, aspetti che chiedono di essere rafforzati, come ad esempio alcune fasce della catechesi per fanciulli; mentre si riscontra una buona partecipazione dei bambini sia agli incontri settimanali che alla liturgia domenicale, per contro si osserva un minore coinvolgimento dei genitori che tendono a delegare il cammino di fede dei propri figli ai soli catechisti. </w:t>
      </w:r>
    </w:p>
    <w:p w:rsidR="00CF4AB6" w:rsidRDefault="00CF4AB6" w:rsidP="000E051F">
      <w:pPr>
        <w:jc w:val="both"/>
      </w:pPr>
      <w:r>
        <w:t>La commissione catechesi ritiene fondamentale la formazione di quanti operano nella parrocchia perché si possa arricchire il proprio bagaglio culturale e allargare gli orizzonti verso una prospettiva di fede sempre più matura e consapevole.</w:t>
      </w:r>
    </w:p>
    <w:p w:rsidR="00CF4AB6" w:rsidRDefault="00CF4AB6" w:rsidP="000E051F">
      <w:pPr>
        <w:jc w:val="both"/>
      </w:pPr>
      <w:r>
        <w:t> Gli incontri formativi di quest'anno con gli appuntamenti dei "Martedì di San Marcello", strutturati in percorsi dedicati alle famiglie, ai giovani e ai temi sociali e il percorso biblico quaresimale, sono stati un valido contributo per la crescita di ogni catechista.</w:t>
      </w:r>
    </w:p>
    <w:p w:rsidR="00CF4AB6" w:rsidRDefault="00CF4AB6" w:rsidP="000E051F">
      <w:pPr>
        <w:jc w:val="both"/>
      </w:pPr>
      <w:r>
        <w:t>E' auspicabile che negli anni futuri si possa attuare una formazione permanente con incontri mensili impostati su approfondimenti biblici.</w:t>
      </w:r>
    </w:p>
    <w:p w:rsidR="00CF4AB6" w:rsidRDefault="00CF4AB6" w:rsidP="000E051F">
      <w:pPr>
        <w:jc w:val="both"/>
      </w:pPr>
      <w:r>
        <w:t>Sarà importante anche, a partire dal prossimo anno, che si realizzi sempre più un progetto catechistico parrocchiale che consenta di avere un percorso integrato e unico per tutte le fasce catechetiche.</w:t>
      </w:r>
    </w:p>
    <w:p w:rsidR="00CF4AB6" w:rsidRDefault="00CF4AB6" w:rsidP="000E051F">
      <w:pPr>
        <w:jc w:val="both"/>
      </w:pPr>
      <w:r>
        <w:t>Un'ultima annotazione, forse la più importante, è rivolta ad un'analisi non più metodologica e didattica ma educativa dell'operato della commissione catechesi.</w:t>
      </w:r>
    </w:p>
    <w:p w:rsidR="00CF4AB6" w:rsidRDefault="00CF4AB6" w:rsidP="000E051F">
      <w:pPr>
        <w:jc w:val="both"/>
      </w:pPr>
      <w:r>
        <w:t>Dai primi incontri, caratterizzati da approcci sicuramente molto formali e tecnici, siamo giunti ad un clima di serenità e collaborazione grazie al miglioramento degli aspetti relazionali, un clima nel quale sentiamo che ognuno di noi sa di essere accolto e accettato quale dono prezioso e di far parte di un progetto di comunione, segno di speranza per gli altri.</w:t>
      </w:r>
    </w:p>
    <w:p w:rsidR="00CF4AB6" w:rsidRDefault="00CF4AB6" w:rsidP="000E051F">
      <w:pPr>
        <w:jc w:val="both"/>
      </w:pPr>
      <w:r>
        <w:br/>
      </w:r>
      <w:r>
        <w:br/>
        <w:t>                                                                                                           La commissione catechesi</w:t>
      </w:r>
    </w:p>
    <w:sectPr w:rsidR="00CF4AB6" w:rsidSect="00DA350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051F"/>
    <w:rsid w:val="000E051F"/>
    <w:rsid w:val="00356A9C"/>
    <w:rsid w:val="003A1711"/>
    <w:rsid w:val="00475E45"/>
    <w:rsid w:val="004C028E"/>
    <w:rsid w:val="006118B6"/>
    <w:rsid w:val="00705420"/>
    <w:rsid w:val="00782273"/>
    <w:rsid w:val="007F48AA"/>
    <w:rsid w:val="00971C71"/>
    <w:rsid w:val="009F3521"/>
    <w:rsid w:val="009F7FC1"/>
    <w:rsid w:val="00A301C2"/>
    <w:rsid w:val="00C122A7"/>
    <w:rsid w:val="00C63970"/>
    <w:rsid w:val="00CF4AB6"/>
    <w:rsid w:val="00D34EE9"/>
    <w:rsid w:val="00DA2A9B"/>
    <w:rsid w:val="00DA350F"/>
    <w:rsid w:val="00F87CD7"/>
    <w:rsid w:val="00FD4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50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85</TotalTime>
  <Pages>3</Pages>
  <Words>666</Words>
  <Characters>3797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papa</dc:creator>
  <cp:keywords/>
  <dc:description/>
  <cp:lastModifiedBy>decl047</cp:lastModifiedBy>
  <cp:revision>6</cp:revision>
  <dcterms:created xsi:type="dcterms:W3CDTF">2010-05-22T08:59:00Z</dcterms:created>
  <dcterms:modified xsi:type="dcterms:W3CDTF">2010-06-07T13:29:00Z</dcterms:modified>
</cp:coreProperties>
</file>